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DB" w:rsidRDefault="00A36ADB" w:rsidP="00A36ADB"/>
    <w:p w:rsidR="00A36ADB" w:rsidRDefault="00A36ADB" w:rsidP="00A36ADB">
      <w:pPr>
        <w:rPr>
          <w:b/>
          <w:u w:val="single"/>
          <w:lang w:val="ru-RU"/>
        </w:rPr>
      </w:pPr>
      <w:r>
        <w:rPr>
          <w:lang w:val="sr-Cyrl-CS"/>
        </w:rPr>
        <w:t>РЕПУБЛИКА СРБИЈА</w:t>
      </w:r>
      <w:r>
        <w:rPr>
          <w:lang w:val="ru-RU"/>
        </w:rPr>
        <w:t xml:space="preserve">                                                                                                   </w:t>
      </w:r>
    </w:p>
    <w:p w:rsidR="00A36ADB" w:rsidRDefault="00A36ADB" w:rsidP="00A36ADB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A36ADB" w:rsidRDefault="00A36ADB" w:rsidP="00A36ADB">
      <w:pPr>
        <w:rPr>
          <w:lang w:val="sr-Cyrl-CS"/>
        </w:rPr>
      </w:pPr>
      <w:r>
        <w:rPr>
          <w:lang w:val="sr-Cyrl-CS"/>
        </w:rPr>
        <w:t>Одбор за просторно планирање, саобраћај,</w:t>
      </w:r>
    </w:p>
    <w:p w:rsidR="00A36ADB" w:rsidRDefault="00A36ADB" w:rsidP="00A36ADB">
      <w:pPr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A36ADB" w:rsidRDefault="00A36ADB" w:rsidP="00A36ADB">
      <w:pPr>
        <w:rPr>
          <w:lang w:val="sr-Cyrl-CS"/>
        </w:rPr>
      </w:pPr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Број </w:t>
      </w:r>
      <w:r w:rsidR="006F1434" w:rsidRPr="00BD62B4">
        <w:rPr>
          <w:lang w:val="sr-Cyrl-CS"/>
        </w:rPr>
        <w:t>02-527/13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6ADB" w:rsidRDefault="00145718" w:rsidP="00A36ADB">
      <w:pPr>
        <w:rPr>
          <w:lang w:val="ru-RU"/>
        </w:rPr>
      </w:pPr>
      <w:r>
        <w:rPr>
          <w:lang w:val="sr-Cyrl-CS"/>
        </w:rPr>
        <w:t>2. април</w:t>
      </w:r>
      <w:r w:rsidR="00A36ADB">
        <w:rPr>
          <w:lang w:val="sr-Cyrl-CS"/>
        </w:rPr>
        <w:t xml:space="preserve"> 2013. године</w:t>
      </w:r>
    </w:p>
    <w:p w:rsidR="00A36ADB" w:rsidRDefault="00A36ADB" w:rsidP="00A36ADB">
      <w:pPr>
        <w:rPr>
          <w:lang w:val="sr-Cyrl-CS"/>
        </w:rPr>
      </w:pPr>
      <w:r>
        <w:rPr>
          <w:lang w:val="sr-Cyrl-CS"/>
        </w:rPr>
        <w:t>Б е о г р а д</w:t>
      </w:r>
    </w:p>
    <w:p w:rsidR="00A36ADB" w:rsidRDefault="00A36ADB" w:rsidP="00A36ADB">
      <w:pPr>
        <w:rPr>
          <w:lang w:val="ru-RU"/>
        </w:rPr>
      </w:pPr>
    </w:p>
    <w:p w:rsidR="00A36ADB" w:rsidRDefault="00A36ADB" w:rsidP="00A36ADB">
      <w:pPr>
        <w:rPr>
          <w:lang w:val="sr-Cyrl-CS"/>
        </w:rPr>
      </w:pPr>
    </w:p>
    <w:p w:rsidR="00A36ADB" w:rsidRDefault="00A36ADB" w:rsidP="00A36ADB">
      <w:pPr>
        <w:rPr>
          <w:lang w:val="sr-Cyrl-CS"/>
        </w:rPr>
      </w:pPr>
    </w:p>
    <w:p w:rsidR="00A36ADB" w:rsidRDefault="00A36ADB" w:rsidP="00A36ADB">
      <w:pPr>
        <w:jc w:val="center"/>
        <w:rPr>
          <w:lang w:val="ru-RU"/>
        </w:rPr>
      </w:pPr>
    </w:p>
    <w:p w:rsidR="00A36ADB" w:rsidRDefault="00A36ADB" w:rsidP="00A36ADB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A36ADB" w:rsidRDefault="00A36ADB" w:rsidP="00A36ADB">
      <w:pPr>
        <w:jc w:val="center"/>
        <w:rPr>
          <w:lang w:val="sr-Cyrl-CS"/>
        </w:rPr>
      </w:pPr>
    </w:p>
    <w:p w:rsidR="00A36ADB" w:rsidRDefault="00A36ADB" w:rsidP="00A36ADB">
      <w:pPr>
        <w:jc w:val="center"/>
        <w:rPr>
          <w:lang w:val="sr-Cyrl-CS"/>
        </w:rPr>
      </w:pPr>
    </w:p>
    <w:p w:rsidR="00A36ADB" w:rsidRDefault="00A36ADB" w:rsidP="00A36ADB">
      <w:pPr>
        <w:jc w:val="center"/>
        <w:rPr>
          <w:lang w:val="sr-Cyrl-CS"/>
        </w:rPr>
      </w:pPr>
    </w:p>
    <w:p w:rsidR="00A36ADB" w:rsidRDefault="00A36ADB" w:rsidP="00A36ADB">
      <w:pPr>
        <w:jc w:val="both"/>
        <w:rPr>
          <w:lang w:val="sr-Cyrl-CS"/>
        </w:rPr>
      </w:pPr>
      <w:r>
        <w:rPr>
          <w:lang w:val="sr-Cyrl-CS"/>
        </w:rPr>
        <w:tab/>
        <w:t>Одбор за просторно планирање, саобраћај, инфраструктуру и телекомуни</w:t>
      </w:r>
      <w:r w:rsidR="001A7218">
        <w:rPr>
          <w:lang w:val="sr-Cyrl-CS"/>
        </w:rPr>
        <w:t xml:space="preserve">кације,    на седници одржаној </w:t>
      </w:r>
      <w:r w:rsidR="00145718">
        <w:rPr>
          <w:lang w:val="sr-Cyrl-CS"/>
        </w:rPr>
        <w:t>2</w:t>
      </w:r>
      <w:r>
        <w:rPr>
          <w:lang w:val="sr-Cyrl-CS"/>
        </w:rPr>
        <w:t xml:space="preserve">. </w:t>
      </w:r>
      <w:r w:rsidR="00145718">
        <w:rPr>
          <w:lang w:val="sr-Cyrl-CS"/>
        </w:rPr>
        <w:t>априла</w:t>
      </w:r>
      <w:r>
        <w:rPr>
          <w:lang w:val="sr-Cyrl-CS"/>
        </w:rPr>
        <w:t xml:space="preserve"> 201</w:t>
      </w:r>
      <w:r>
        <w:t>3</w:t>
      </w:r>
      <w:r>
        <w:rPr>
          <w:lang w:val="sr-Cyrl-CS"/>
        </w:rPr>
        <w:t xml:space="preserve">. године, размотрио </w:t>
      </w:r>
      <w:r>
        <w:t>je</w:t>
      </w:r>
      <w:r>
        <w:rPr>
          <w:lang w:val="sr-Cyrl-CS"/>
        </w:rPr>
        <w:t xml:space="preserve"> ИЗВЕШТАЈ О РАДУ МИНИСТАРСТВА </w:t>
      </w:r>
      <w:r w:rsidR="001A7218">
        <w:rPr>
          <w:lang w:val="sr-Cyrl-CS"/>
        </w:rPr>
        <w:t>СПОЉНЕ И УНУТРАШЊЕ ТРГОВИНЕ И ТЕЛЕКОМУНИКАЦИЈА ЗА ПЕРИОД АВГУСТ-СЕПТЕМБАР-ОКТОБАР 2012</w:t>
      </w:r>
      <w:r>
        <w:rPr>
          <w:lang w:val="sr-Cyrl-CS"/>
        </w:rPr>
        <w:t>. ГОДИНЕ.</w:t>
      </w:r>
    </w:p>
    <w:p w:rsidR="00A36ADB" w:rsidRDefault="00A36ADB" w:rsidP="00A36ADB">
      <w:pPr>
        <w:jc w:val="both"/>
      </w:pPr>
      <w:r>
        <w:rPr>
          <w:lang w:val="ru-RU"/>
        </w:rPr>
        <w:tab/>
      </w:r>
    </w:p>
    <w:p w:rsidR="00A36ADB" w:rsidRDefault="00A36ADB" w:rsidP="00A36ADB">
      <w:pPr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229. став 4. Пословника Народне скупштине Одбор за просторно планирање, саобраћај, инфраструктуру и телекомуникације подноси </w:t>
      </w:r>
    </w:p>
    <w:p w:rsidR="00A36ADB" w:rsidRDefault="00A36ADB" w:rsidP="00A36ADB">
      <w:pPr>
        <w:jc w:val="both"/>
        <w:rPr>
          <w:lang w:val="sr-Cyrl-CS"/>
        </w:rPr>
      </w:pPr>
    </w:p>
    <w:p w:rsidR="00A36ADB" w:rsidRDefault="00A36ADB" w:rsidP="00A36ADB">
      <w:pPr>
        <w:jc w:val="center"/>
        <w:rPr>
          <w:lang w:val="sr-Cyrl-CS"/>
        </w:rPr>
      </w:pPr>
    </w:p>
    <w:p w:rsidR="00A36ADB" w:rsidRDefault="00A36ADB" w:rsidP="00A36ADB">
      <w:pPr>
        <w:jc w:val="center"/>
        <w:rPr>
          <w:lang w:val="sr-Cyrl-CS"/>
        </w:rPr>
      </w:pPr>
    </w:p>
    <w:p w:rsidR="00A36ADB" w:rsidRDefault="00A36ADB" w:rsidP="00A36AD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36ADB" w:rsidRDefault="00A36ADB" w:rsidP="00A36ADB">
      <w:pPr>
        <w:jc w:val="center"/>
        <w:rPr>
          <w:lang w:val="sr-Cyrl-CS"/>
        </w:rPr>
      </w:pPr>
    </w:p>
    <w:p w:rsidR="00A36ADB" w:rsidRDefault="00A36ADB" w:rsidP="00A36ADB">
      <w:pPr>
        <w:jc w:val="center"/>
        <w:rPr>
          <w:lang w:val="sr-Cyrl-CS"/>
        </w:rPr>
      </w:pPr>
    </w:p>
    <w:p w:rsidR="00A36ADB" w:rsidRDefault="00A36ADB" w:rsidP="00A36ADB">
      <w:pPr>
        <w:ind w:firstLine="709"/>
        <w:jc w:val="both"/>
        <w:rPr>
          <w:lang w:val="sr-Cyrl-CS"/>
        </w:rPr>
      </w:pPr>
      <w:r>
        <w:rPr>
          <w:lang w:val="sr-Cyrl-CS"/>
        </w:rPr>
        <w:t xml:space="preserve">Сагласно члану 229. Пословника Народне скупштине, Одбор је размотрио </w:t>
      </w:r>
      <w:r w:rsidR="001A7218" w:rsidRPr="00BD62B4">
        <w:rPr>
          <w:lang w:val="sr-Cyrl-CS"/>
        </w:rPr>
        <w:t>Извештај о раду Министарства спољне и унутрашње трговине и телекомуникација за период</w:t>
      </w:r>
      <w:r w:rsidR="001A7218">
        <w:t xml:space="preserve"> </w:t>
      </w:r>
      <w:r w:rsidR="001A7218" w:rsidRPr="00BD62B4">
        <w:rPr>
          <w:lang w:val="sr-Cyrl-CS"/>
        </w:rPr>
        <w:t>август-септембар-октобар</w:t>
      </w:r>
      <w:r w:rsidR="001A7218">
        <w:t xml:space="preserve"> 2012. </w:t>
      </w:r>
      <w:r w:rsidR="001A7218">
        <w:rPr>
          <w:lang w:val="sr-Cyrl-CS"/>
        </w:rPr>
        <w:t xml:space="preserve">године </w:t>
      </w:r>
      <w:r>
        <w:t xml:space="preserve">и </w:t>
      </w:r>
      <w:proofErr w:type="spellStart"/>
      <w:r>
        <w:t>одлучио</w:t>
      </w:r>
      <w:proofErr w:type="spellEnd"/>
      <w:r>
        <w:rPr>
          <w:lang w:val="sr-Cyrl-CS"/>
        </w:rPr>
        <w:t xml:space="preserve"> </w:t>
      </w:r>
      <w:bookmarkStart w:id="0" w:name="_GoBack"/>
      <w:bookmarkEnd w:id="0"/>
      <w:proofErr w:type="spellStart"/>
      <w:r>
        <w:t>да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прихвати</w:t>
      </w:r>
      <w:proofErr w:type="spellEnd"/>
      <w:r>
        <w:rPr>
          <w:lang w:val="sr-Cyrl-CS"/>
        </w:rPr>
        <w:t xml:space="preserve">. </w:t>
      </w:r>
    </w:p>
    <w:p w:rsidR="00A36ADB" w:rsidRDefault="00A36ADB" w:rsidP="00A36ADB">
      <w:pPr>
        <w:rPr>
          <w:lang w:val="ru-RU"/>
        </w:rPr>
      </w:pPr>
    </w:p>
    <w:p w:rsidR="00A36ADB" w:rsidRDefault="00A36ADB" w:rsidP="00A36ADB">
      <w:pPr>
        <w:rPr>
          <w:lang w:val="sr-Cyrl-CS"/>
        </w:rPr>
      </w:pPr>
    </w:p>
    <w:p w:rsidR="00A36ADB" w:rsidRDefault="00A36ADB" w:rsidP="00A36ADB">
      <w:pPr>
        <w:rPr>
          <w:lang w:val="sr-Cyrl-CS"/>
        </w:rPr>
      </w:pPr>
    </w:p>
    <w:p w:rsidR="00A36ADB" w:rsidRDefault="00A36ADB" w:rsidP="00A36ADB">
      <w:pPr>
        <w:rPr>
          <w:lang w:val="sr-Cyrl-CS"/>
        </w:rPr>
      </w:pPr>
    </w:p>
    <w:p w:rsidR="00A36ADB" w:rsidRDefault="00A36ADB" w:rsidP="00A36ADB">
      <w:pPr>
        <w:rPr>
          <w:lang w:val="sr-Cyrl-CS"/>
        </w:rPr>
      </w:pPr>
    </w:p>
    <w:p w:rsidR="00A36ADB" w:rsidRDefault="00A36ADB" w:rsidP="00A36AD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ПРЕДСЕДНИК ОДБОРА</w:t>
      </w:r>
    </w:p>
    <w:p w:rsidR="00A36ADB" w:rsidRDefault="00A36ADB" w:rsidP="00A36ADB">
      <w:pPr>
        <w:ind w:left="720"/>
        <w:rPr>
          <w:lang w:val="sr-Cyrl-CS"/>
        </w:rPr>
      </w:pPr>
    </w:p>
    <w:p w:rsidR="00A36ADB" w:rsidRDefault="00A36ADB" w:rsidP="00A36ADB">
      <w:pPr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Дејан Раденковић</w:t>
      </w:r>
    </w:p>
    <w:p w:rsidR="00A36ADB" w:rsidRDefault="00A36ADB" w:rsidP="00A36ADB">
      <w:pPr>
        <w:ind w:left="720"/>
        <w:rPr>
          <w:lang w:val="sr-Cyrl-CS"/>
        </w:rPr>
      </w:pPr>
    </w:p>
    <w:p w:rsidR="00A36ADB" w:rsidRDefault="00A36ADB" w:rsidP="00A36ADB">
      <w:pPr>
        <w:ind w:left="720"/>
        <w:rPr>
          <w:lang w:val="sr-Cyrl-CS"/>
        </w:rPr>
      </w:pPr>
    </w:p>
    <w:p w:rsidR="00A36ADB" w:rsidRDefault="00A36ADB" w:rsidP="00A36ADB"/>
    <w:sectPr w:rsidR="00A36A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DB"/>
    <w:rsid w:val="00145718"/>
    <w:rsid w:val="001A7218"/>
    <w:rsid w:val="003F4849"/>
    <w:rsid w:val="006F1434"/>
    <w:rsid w:val="009D353F"/>
    <w:rsid w:val="00A3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6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5</cp:revision>
  <dcterms:created xsi:type="dcterms:W3CDTF">2013-03-14T09:39:00Z</dcterms:created>
  <dcterms:modified xsi:type="dcterms:W3CDTF">2013-03-29T13:17:00Z</dcterms:modified>
</cp:coreProperties>
</file>